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C3315" w:rsidRPr="00E22831" w:rsidTr="0006191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E22831" w:rsidRDefault="00FC3315" w:rsidP="00FC3315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E22831" w:rsidRDefault="00FC3315" w:rsidP="00FC3315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Nazwa modułu (bloku przedmiotów):</w:t>
            </w:r>
            <w:r w:rsidR="001E3B94" w:rsidRPr="00E22831">
              <w:rPr>
                <w:b/>
                <w:sz w:val="22"/>
                <w:szCs w:val="22"/>
              </w:rPr>
              <w:t xml:space="preserve"> Moduł wybieralny: Administracja Samorządowa i Finanse Publiczne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E22831" w:rsidRDefault="00FC3315" w:rsidP="00FC3315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 xml:space="preserve">Kod modułu: </w:t>
            </w:r>
            <w:r w:rsidR="00A62472" w:rsidRPr="00E22831">
              <w:rPr>
                <w:sz w:val="22"/>
                <w:szCs w:val="22"/>
              </w:rPr>
              <w:t>D</w:t>
            </w:r>
          </w:p>
        </w:tc>
      </w:tr>
      <w:tr w:rsidR="00FC3315" w:rsidRPr="00E22831" w:rsidTr="0006191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E228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E22831" w:rsidRDefault="00FC3315" w:rsidP="00EA2C4A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 xml:space="preserve">Nazwa przedmiotu: </w:t>
            </w:r>
            <w:r w:rsidR="001E3B94" w:rsidRPr="00061918">
              <w:rPr>
                <w:b/>
                <w:sz w:val="22"/>
                <w:szCs w:val="22"/>
              </w:rPr>
              <w:t>Planowanie i zagospodarowanie przestrzenne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E22831" w:rsidRDefault="00FC3315" w:rsidP="00FC3315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Kod przedmiotu:</w:t>
            </w:r>
            <w:r w:rsidR="00A62472" w:rsidRPr="00E22831">
              <w:rPr>
                <w:b/>
                <w:sz w:val="22"/>
                <w:szCs w:val="22"/>
              </w:rPr>
              <w:t xml:space="preserve"> </w:t>
            </w:r>
            <w:r w:rsidR="00D87AEA">
              <w:rPr>
                <w:b/>
                <w:sz w:val="22"/>
                <w:szCs w:val="22"/>
              </w:rPr>
              <w:t>39</w:t>
            </w:r>
          </w:p>
        </w:tc>
      </w:tr>
      <w:tr w:rsidR="00FC3315" w:rsidRPr="00E22831" w:rsidTr="00A42583">
        <w:trPr>
          <w:cantSplit/>
        </w:trPr>
        <w:tc>
          <w:tcPr>
            <w:tcW w:w="497" w:type="dxa"/>
            <w:vMerge/>
          </w:tcPr>
          <w:p w:rsidR="00FC3315" w:rsidRPr="00E228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E22831" w:rsidRDefault="00FC3315" w:rsidP="00FC3315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228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22831" w:rsidTr="00A42583">
        <w:trPr>
          <w:cantSplit/>
        </w:trPr>
        <w:tc>
          <w:tcPr>
            <w:tcW w:w="497" w:type="dxa"/>
            <w:vMerge/>
          </w:tcPr>
          <w:p w:rsidR="00FC3315" w:rsidRPr="00E228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E22831" w:rsidRDefault="00FC3315" w:rsidP="00FC3315">
            <w:pPr>
              <w:rPr>
                <w:b/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 xml:space="preserve">Nazwa kierunku: </w:t>
            </w:r>
            <w:r w:rsidR="001E3B94" w:rsidRPr="00E22831">
              <w:rPr>
                <w:b/>
                <w:bCs/>
                <w:sz w:val="22"/>
                <w:szCs w:val="22"/>
              </w:rPr>
              <w:t>Administracja</w:t>
            </w:r>
          </w:p>
        </w:tc>
      </w:tr>
      <w:tr w:rsidR="005D68CF" w:rsidRPr="00E22831" w:rsidTr="00061918">
        <w:trPr>
          <w:cantSplit/>
        </w:trPr>
        <w:tc>
          <w:tcPr>
            <w:tcW w:w="497" w:type="dxa"/>
            <w:vMerge/>
          </w:tcPr>
          <w:p w:rsidR="005D68CF" w:rsidRPr="00E22831" w:rsidRDefault="005D68CF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5D68CF" w:rsidRPr="00E22831" w:rsidRDefault="005D68CF" w:rsidP="00FC3315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Forma studiów:</w:t>
            </w:r>
            <w:r w:rsidR="001E3B94" w:rsidRPr="00E22831">
              <w:rPr>
                <w:sz w:val="22"/>
                <w:szCs w:val="22"/>
              </w:rPr>
              <w:t xml:space="preserve"> SS</w:t>
            </w:r>
            <w:r w:rsidRPr="00E2283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74" w:type="dxa"/>
            <w:gridSpan w:val="3"/>
          </w:tcPr>
          <w:p w:rsidR="005D68CF" w:rsidRPr="00E22831" w:rsidRDefault="005D68CF" w:rsidP="00FC3315">
            <w:pPr>
              <w:rPr>
                <w:b/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 xml:space="preserve">Profil kształcenia: </w:t>
            </w:r>
            <w:r w:rsidR="001E3B94" w:rsidRPr="00E22831">
              <w:rPr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5D68CF" w:rsidRPr="00E22831" w:rsidRDefault="005D68CF" w:rsidP="005D68CF">
            <w:pPr>
              <w:rPr>
                <w:bCs/>
                <w:sz w:val="22"/>
                <w:szCs w:val="22"/>
              </w:rPr>
            </w:pPr>
            <w:r w:rsidRPr="00E22831">
              <w:rPr>
                <w:bCs/>
                <w:sz w:val="22"/>
                <w:szCs w:val="22"/>
              </w:rPr>
              <w:t>Specjalność:</w:t>
            </w:r>
            <w:r w:rsidR="001E3B94" w:rsidRPr="00E2283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E22831">
              <w:rPr>
                <w:b/>
                <w:sz w:val="22"/>
                <w:szCs w:val="22"/>
              </w:rPr>
              <w:t>ASiFP</w:t>
            </w:r>
            <w:proofErr w:type="spellEnd"/>
          </w:p>
        </w:tc>
      </w:tr>
      <w:tr w:rsidR="00FC3315" w:rsidRPr="00E22831" w:rsidTr="00061918">
        <w:trPr>
          <w:cantSplit/>
        </w:trPr>
        <w:tc>
          <w:tcPr>
            <w:tcW w:w="497" w:type="dxa"/>
            <w:vMerge/>
          </w:tcPr>
          <w:p w:rsidR="00FC3315" w:rsidRPr="00E228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D87AEA" w:rsidRDefault="00FC3315" w:rsidP="00FC3315">
            <w:pPr>
              <w:rPr>
                <w:b/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 xml:space="preserve">Rok / semestr:  </w:t>
            </w:r>
            <w:r w:rsidR="00D87AEA">
              <w:rPr>
                <w:b/>
                <w:sz w:val="22"/>
                <w:szCs w:val="22"/>
              </w:rPr>
              <w:t>III/V</w:t>
            </w:r>
            <w:bookmarkStart w:id="0" w:name="_GoBack"/>
            <w:bookmarkEnd w:id="0"/>
          </w:p>
          <w:p w:rsidR="00FC3315" w:rsidRPr="00E228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C3315" w:rsidRPr="00E22831" w:rsidRDefault="00FC3315" w:rsidP="00FC3315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Status przedmiotu /modułu:</w:t>
            </w:r>
          </w:p>
          <w:p w:rsidR="00FC3315" w:rsidRPr="00E22831" w:rsidRDefault="001E3B94" w:rsidP="00FC3315">
            <w:pPr>
              <w:rPr>
                <w:b/>
                <w:sz w:val="22"/>
                <w:szCs w:val="22"/>
              </w:rPr>
            </w:pPr>
            <w:r w:rsidRPr="00E2283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E22831" w:rsidRDefault="00FC3315" w:rsidP="00FC3315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Język przedmiotu / modułu:</w:t>
            </w:r>
          </w:p>
          <w:p w:rsidR="00FC3315" w:rsidRPr="00E22831" w:rsidRDefault="001E3B94" w:rsidP="00FC3315">
            <w:pPr>
              <w:rPr>
                <w:b/>
                <w:sz w:val="22"/>
                <w:szCs w:val="22"/>
              </w:rPr>
            </w:pPr>
            <w:r w:rsidRPr="00E22831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22831" w:rsidTr="00061918">
        <w:trPr>
          <w:cantSplit/>
        </w:trPr>
        <w:tc>
          <w:tcPr>
            <w:tcW w:w="497" w:type="dxa"/>
            <w:vMerge/>
          </w:tcPr>
          <w:p w:rsidR="00FC3315" w:rsidRPr="00E228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22831" w:rsidRDefault="00FC3315" w:rsidP="009E7B8A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E22831" w:rsidRDefault="00FC3315" w:rsidP="009E7B8A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E22831" w:rsidRDefault="00FC3315" w:rsidP="009E7B8A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E22831" w:rsidRDefault="00FC3315" w:rsidP="009E7B8A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E22831" w:rsidRDefault="00FC3315" w:rsidP="009E7B8A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E22831" w:rsidRDefault="00FC3315" w:rsidP="009E7B8A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E22831" w:rsidRDefault="00FC3315" w:rsidP="009E7B8A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 xml:space="preserve">inne </w:t>
            </w:r>
            <w:r w:rsidRPr="00E228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22831" w:rsidTr="00061918">
        <w:trPr>
          <w:cantSplit/>
        </w:trPr>
        <w:tc>
          <w:tcPr>
            <w:tcW w:w="497" w:type="dxa"/>
            <w:vMerge/>
          </w:tcPr>
          <w:p w:rsidR="00FC3315" w:rsidRPr="00E228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E22831" w:rsidRDefault="00FC3315" w:rsidP="00FC3315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1A1157" w:rsidRDefault="001E3B94" w:rsidP="009E7B8A">
            <w:pPr>
              <w:jc w:val="center"/>
              <w:rPr>
                <w:b/>
                <w:sz w:val="22"/>
                <w:szCs w:val="22"/>
              </w:rPr>
            </w:pPr>
            <w:r w:rsidRPr="001A1157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A1157" w:rsidRDefault="001E3B94" w:rsidP="00E32F86">
            <w:pPr>
              <w:jc w:val="center"/>
              <w:rPr>
                <w:b/>
                <w:sz w:val="22"/>
                <w:szCs w:val="22"/>
              </w:rPr>
            </w:pPr>
            <w:r w:rsidRPr="001A1157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E228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E228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E228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E228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E228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E22831" w:rsidTr="0006191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E22831" w:rsidRDefault="00FC3315" w:rsidP="009E7B8A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080" w:type="dxa"/>
            <w:tcBorders>
              <w:top w:val="single" w:sz="12" w:space="0" w:color="auto"/>
            </w:tcBorders>
            <w:vAlign w:val="center"/>
          </w:tcPr>
          <w:p w:rsidR="00FC3315" w:rsidRPr="00E22831" w:rsidRDefault="001E3B94" w:rsidP="00FC3315">
            <w:pPr>
              <w:rPr>
                <w:color w:val="FF0000"/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E22831" w:rsidTr="00061918">
        <w:tc>
          <w:tcPr>
            <w:tcW w:w="2660" w:type="dxa"/>
            <w:vAlign w:val="center"/>
          </w:tcPr>
          <w:p w:rsidR="00FC3315" w:rsidRPr="00E22831" w:rsidRDefault="00FC3315" w:rsidP="009E7B8A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Prowadzący zajęcia</w:t>
            </w:r>
          </w:p>
        </w:tc>
        <w:tc>
          <w:tcPr>
            <w:tcW w:w="8080" w:type="dxa"/>
            <w:vAlign w:val="center"/>
          </w:tcPr>
          <w:p w:rsidR="00FC3315" w:rsidRPr="00E22831" w:rsidRDefault="00061918" w:rsidP="00FC3315">
            <w:pPr>
              <w:rPr>
                <w:color w:val="FF0000"/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E22831" w:rsidTr="00061918">
        <w:tc>
          <w:tcPr>
            <w:tcW w:w="2660" w:type="dxa"/>
            <w:vAlign w:val="center"/>
          </w:tcPr>
          <w:p w:rsidR="00FC3315" w:rsidRPr="00E22831" w:rsidRDefault="00FC3315" w:rsidP="009E7B8A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080" w:type="dxa"/>
            <w:vAlign w:val="center"/>
          </w:tcPr>
          <w:p w:rsidR="00FC3315" w:rsidRPr="00E22831" w:rsidRDefault="0068540F" w:rsidP="00B073E0">
            <w:pPr>
              <w:jc w:val="both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 xml:space="preserve">Celem kształcenia dla przedmiotu jest zapoznanie studentów z podmiotowym i przedmiotowym zakresem planowania i zagospodarowania przestrzennego. Głównym celem jest zrozumienie problematyki związanej z planowaniem i zagospodarowaniem przestrzeni na różnych poziomach podziału administracyjnego kraju. Zapoznanie studentów z przepisami prawa dotyczącymi przedmiotu oraz rolą dokumentów planistycznych sporządzanych na wszystkich szczeblach organizacji państwa. Przekazanie wiedzy z zakresu analizy i interpretacji dokumentacji planistycznej. Zaprezentowanie podstawowych ograniczeń </w:t>
            </w:r>
            <w:r w:rsidR="00533123" w:rsidRPr="00E22831">
              <w:rPr>
                <w:sz w:val="22"/>
                <w:szCs w:val="22"/>
              </w:rPr>
              <w:t xml:space="preserve">w kształtowaniu przestrzeni z uwzględnieniem bezpiecznej przestrzeni, wynikających z zasad zrównoważonego rozwoju, ładu przestrzennego oraz dokumentów planistycznych. Ponadto wskazanie znaczenia zawartości i procedury tworzenia opracowania </w:t>
            </w:r>
            <w:proofErr w:type="spellStart"/>
            <w:r w:rsidR="00533123" w:rsidRPr="00E22831">
              <w:rPr>
                <w:sz w:val="22"/>
                <w:szCs w:val="22"/>
              </w:rPr>
              <w:t>ekofizjograficznego</w:t>
            </w:r>
            <w:proofErr w:type="spellEnd"/>
            <w:r w:rsidR="00533123" w:rsidRPr="00E22831">
              <w:rPr>
                <w:sz w:val="22"/>
                <w:szCs w:val="22"/>
              </w:rPr>
              <w:t xml:space="preserve"> oraz prognozy skutków dokumentu planistycznego. </w:t>
            </w:r>
          </w:p>
        </w:tc>
      </w:tr>
      <w:tr w:rsidR="00FC3315" w:rsidRPr="00E22831" w:rsidTr="0006191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E22831" w:rsidRDefault="00FC3315" w:rsidP="009E7B8A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Wymagania wstępne</w:t>
            </w:r>
          </w:p>
        </w:tc>
        <w:tc>
          <w:tcPr>
            <w:tcW w:w="8080" w:type="dxa"/>
            <w:tcBorders>
              <w:bottom w:val="single" w:sz="12" w:space="0" w:color="auto"/>
            </w:tcBorders>
            <w:vAlign w:val="center"/>
          </w:tcPr>
          <w:p w:rsidR="00FC3315" w:rsidRPr="00E22831" w:rsidRDefault="00BF7C19" w:rsidP="00FC3315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 xml:space="preserve">Ogólna wiedza dotycząca procedur administracyjnych i środowiska. Umiejętność analizowania </w:t>
            </w:r>
            <w:r w:rsidR="00533123" w:rsidRPr="00E22831">
              <w:rPr>
                <w:sz w:val="22"/>
                <w:szCs w:val="22"/>
              </w:rPr>
              <w:t xml:space="preserve"> podstaw prawnych </w:t>
            </w:r>
            <w:r w:rsidRPr="00E22831">
              <w:rPr>
                <w:sz w:val="22"/>
                <w:szCs w:val="22"/>
              </w:rPr>
              <w:t xml:space="preserve">na poziomie ustawodawczym i wykonawczym oraz umiejętność korelacji pomiędzy tymi aktami prawnymi. </w:t>
            </w:r>
          </w:p>
        </w:tc>
      </w:tr>
    </w:tbl>
    <w:p w:rsidR="00FC3315" w:rsidRPr="00E228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E22831" w:rsidTr="00A4258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E228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228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22831" w:rsidTr="00A4258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E22831" w:rsidRDefault="00FC3315" w:rsidP="009E7B8A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E22831" w:rsidRDefault="00FC3315" w:rsidP="00FC3315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22831" w:rsidRDefault="00FC3315" w:rsidP="009E7B8A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Kod kierunkowego efektu</w:t>
            </w:r>
          </w:p>
          <w:p w:rsidR="00FC3315" w:rsidRPr="00E22831" w:rsidRDefault="00FC3315" w:rsidP="009E7B8A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uczenia się</w:t>
            </w:r>
          </w:p>
        </w:tc>
      </w:tr>
      <w:tr w:rsidR="00FC3315" w:rsidRPr="00E22831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22831" w:rsidRDefault="009E7B8A" w:rsidP="001D0980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22831" w:rsidRDefault="00F853A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zna i rozumie problematykę teoretyczno-prawną</w:t>
            </w:r>
            <w:r w:rsidR="009F21BC" w:rsidRPr="00E22831">
              <w:rPr>
                <w:sz w:val="22"/>
                <w:szCs w:val="22"/>
              </w:rPr>
              <w:t xml:space="preserve"> w zakresie stanowienia, obowiązywania i stosowania prawa w zakresie planowania i zagospodarowania przestrzennego.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22831" w:rsidRDefault="009F21BC" w:rsidP="009F21BC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K1P_W02</w:t>
            </w:r>
          </w:p>
        </w:tc>
      </w:tr>
      <w:tr w:rsidR="00FC3315" w:rsidRPr="00E22831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22831" w:rsidRDefault="009E7B8A" w:rsidP="001D0980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22831" w:rsidRDefault="00F853A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zna i rozumie</w:t>
            </w:r>
            <w:r w:rsidR="009F21BC" w:rsidRPr="00E228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terminologię</w:t>
            </w:r>
            <w:r w:rsidR="009F21BC" w:rsidRPr="00E22831">
              <w:rPr>
                <w:sz w:val="22"/>
                <w:szCs w:val="22"/>
              </w:rPr>
              <w:t xml:space="preserve"> z zakresu planowania i </w:t>
            </w:r>
            <w:r>
              <w:rPr>
                <w:sz w:val="22"/>
                <w:szCs w:val="22"/>
              </w:rPr>
              <w:t>zagospodarowania przestrzennego oraz potrafi ją wykorzystać w praktyce analizując dylematy urbanistyczne.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22831" w:rsidRDefault="009F21BC" w:rsidP="009F21BC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K1P_W09</w:t>
            </w:r>
          </w:p>
        </w:tc>
      </w:tr>
      <w:tr w:rsidR="00FC3315" w:rsidRPr="00E22831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22831" w:rsidRDefault="009E7B8A" w:rsidP="001D0980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22831" w:rsidRDefault="00E64A3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zna i rozumie</w:t>
            </w:r>
            <w:r w:rsidR="00F853AB">
              <w:rPr>
                <w:sz w:val="22"/>
                <w:szCs w:val="22"/>
              </w:rPr>
              <w:t xml:space="preserve"> uporządkowane</w:t>
            </w:r>
            <w:r w:rsidR="001D5001" w:rsidRPr="00E22831">
              <w:rPr>
                <w:sz w:val="22"/>
                <w:szCs w:val="22"/>
              </w:rPr>
              <w:t xml:space="preserve"> procedur</w:t>
            </w:r>
            <w:r w:rsidR="00F853AB">
              <w:rPr>
                <w:sz w:val="22"/>
                <w:szCs w:val="22"/>
              </w:rPr>
              <w:t>y właściwe w</w:t>
            </w:r>
            <w:r w:rsidR="001D5001" w:rsidRPr="00E22831">
              <w:rPr>
                <w:sz w:val="22"/>
                <w:szCs w:val="22"/>
              </w:rPr>
              <w:t xml:space="preserve"> działaniu administracji publicznej w zakresie planowania i zagospodarowania przestrzennego.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22831" w:rsidRDefault="001D5001" w:rsidP="001D5001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K1P_W10</w:t>
            </w:r>
          </w:p>
        </w:tc>
      </w:tr>
      <w:tr w:rsidR="00FC3315" w:rsidRPr="00E22831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22831" w:rsidRDefault="009E7B8A" w:rsidP="001D0980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22831" w:rsidRDefault="00F853A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zna i potrafi d</w:t>
            </w:r>
            <w:r w:rsidR="00605067" w:rsidRPr="00E22831">
              <w:rPr>
                <w:sz w:val="22"/>
                <w:szCs w:val="22"/>
              </w:rPr>
              <w:t>obierać i interpretować przepisy prawne możliwe do zastosowania w określonej sytuacji prawnej związanej z planowaniem i zagospodarowaniem przestrzennym.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22831" w:rsidRDefault="00605067" w:rsidP="00605067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K1P_U06</w:t>
            </w:r>
          </w:p>
        </w:tc>
      </w:tr>
      <w:tr w:rsidR="00FC3315" w:rsidRPr="00E22831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22831" w:rsidRDefault="009E7B8A" w:rsidP="001D0980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22831" w:rsidRDefault="00F853A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potrafi d</w:t>
            </w:r>
            <w:r w:rsidR="00605067" w:rsidRPr="00E22831">
              <w:rPr>
                <w:sz w:val="22"/>
                <w:szCs w:val="22"/>
              </w:rPr>
              <w:t>okonywać analizy i oceny przyczynowo</w:t>
            </w:r>
            <w:r w:rsidR="001D0C11" w:rsidRPr="00E22831">
              <w:rPr>
                <w:sz w:val="22"/>
                <w:szCs w:val="22"/>
              </w:rPr>
              <w:t xml:space="preserve"> </w:t>
            </w:r>
            <w:r w:rsidR="00605067" w:rsidRPr="00E22831">
              <w:rPr>
                <w:sz w:val="22"/>
                <w:szCs w:val="22"/>
              </w:rPr>
              <w:t>-</w:t>
            </w:r>
            <w:r w:rsidR="001D0C11" w:rsidRPr="00E22831">
              <w:rPr>
                <w:sz w:val="22"/>
                <w:szCs w:val="22"/>
              </w:rPr>
              <w:t xml:space="preserve"> </w:t>
            </w:r>
            <w:r w:rsidR="00605067" w:rsidRPr="00E22831">
              <w:rPr>
                <w:sz w:val="22"/>
                <w:szCs w:val="22"/>
              </w:rPr>
              <w:t xml:space="preserve">skutkowej procesów </w:t>
            </w:r>
            <w:r w:rsidR="001D0C11" w:rsidRPr="00E22831">
              <w:rPr>
                <w:sz w:val="22"/>
                <w:szCs w:val="22"/>
              </w:rPr>
              <w:t>związanych z podejmowaniem decyzji w zakresie planowania i zagospodarowania przestrzennego.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22831" w:rsidRDefault="001D0C11" w:rsidP="001D0C11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K1P_U15</w:t>
            </w:r>
          </w:p>
        </w:tc>
      </w:tr>
      <w:tr w:rsidR="001D0C11" w:rsidRPr="00E22831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0C11" w:rsidRPr="00E22831" w:rsidRDefault="001D0C11" w:rsidP="001D0980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0C11" w:rsidRPr="00E22831" w:rsidRDefault="00F853AB" w:rsidP="00BA39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BA39A1">
              <w:rPr>
                <w:sz w:val="22"/>
                <w:szCs w:val="22"/>
              </w:rPr>
              <w:t>chętnie angażuje się w różne formy zdobywania, dynamicznie zmieniającej się wiedzy z zakresu planowania i zagospodarowania przestrzennego oraz chętnie nabywa, w tym zakresie, nowe umiejętności.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0C11" w:rsidRPr="00E22831" w:rsidRDefault="00BA39A1" w:rsidP="001D0C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</w:tbl>
    <w:p w:rsidR="00BA39A1" w:rsidRPr="00E22831" w:rsidRDefault="00BA39A1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E22831" w:rsidTr="00A42583">
        <w:tc>
          <w:tcPr>
            <w:tcW w:w="10740" w:type="dxa"/>
            <w:vAlign w:val="center"/>
          </w:tcPr>
          <w:p w:rsidR="00FC3315" w:rsidRPr="00E228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228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22831" w:rsidTr="00A42583">
        <w:tc>
          <w:tcPr>
            <w:tcW w:w="10740" w:type="dxa"/>
            <w:shd w:val="pct15" w:color="auto" w:fill="FFFFFF"/>
          </w:tcPr>
          <w:p w:rsidR="00B669B9" w:rsidRPr="00E22831" w:rsidRDefault="00FC3315" w:rsidP="00FC3315">
            <w:pPr>
              <w:rPr>
                <w:b/>
                <w:sz w:val="22"/>
                <w:szCs w:val="22"/>
              </w:rPr>
            </w:pPr>
            <w:r w:rsidRPr="00E22831">
              <w:rPr>
                <w:b/>
                <w:sz w:val="22"/>
                <w:szCs w:val="22"/>
              </w:rPr>
              <w:t>Wykład</w:t>
            </w:r>
          </w:p>
        </w:tc>
      </w:tr>
      <w:tr w:rsidR="00FC3315" w:rsidRPr="00E22831" w:rsidTr="00A42583">
        <w:tc>
          <w:tcPr>
            <w:tcW w:w="10740" w:type="dxa"/>
          </w:tcPr>
          <w:p w:rsidR="005F6060" w:rsidRPr="00E22831" w:rsidRDefault="00B669B9" w:rsidP="001A1157">
            <w:pPr>
              <w:jc w:val="both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lastRenderedPageBreak/>
              <w:t xml:space="preserve">Wymiar </w:t>
            </w:r>
            <w:r w:rsidR="00BF7C19" w:rsidRPr="00E22831">
              <w:rPr>
                <w:sz w:val="22"/>
                <w:szCs w:val="22"/>
              </w:rPr>
              <w:t xml:space="preserve">prawny i </w:t>
            </w:r>
            <w:r w:rsidRPr="00E22831">
              <w:rPr>
                <w:sz w:val="22"/>
                <w:szCs w:val="22"/>
              </w:rPr>
              <w:t>praktyczny planowania i zagospodarowania przestrzennego. Przestrzeń geodezyjna, geograficzna</w:t>
            </w:r>
            <w:r w:rsidR="0062781B" w:rsidRPr="00E22831">
              <w:rPr>
                <w:sz w:val="22"/>
                <w:szCs w:val="22"/>
              </w:rPr>
              <w:t xml:space="preserve">              </w:t>
            </w:r>
            <w:r w:rsidRPr="00E22831">
              <w:rPr>
                <w:sz w:val="22"/>
                <w:szCs w:val="22"/>
              </w:rPr>
              <w:t xml:space="preserve"> i społeczna. Zasady planistyczne oraz wartości wysoko cenione. Partycypacja społeczna.</w:t>
            </w:r>
            <w:r w:rsidR="0062781B" w:rsidRPr="00E22831">
              <w:rPr>
                <w:sz w:val="22"/>
                <w:szCs w:val="22"/>
              </w:rPr>
              <w:t xml:space="preserve"> </w:t>
            </w:r>
            <w:r w:rsidRPr="00E22831">
              <w:rPr>
                <w:sz w:val="22"/>
                <w:szCs w:val="22"/>
              </w:rPr>
              <w:t>Ustrój planistyczny w Polsce - system planowania i zagospod</w:t>
            </w:r>
            <w:r w:rsidR="001A1157">
              <w:rPr>
                <w:sz w:val="22"/>
                <w:szCs w:val="22"/>
              </w:rPr>
              <w:t>arowania przestrzennego</w:t>
            </w:r>
            <w:r w:rsidRPr="00E22831">
              <w:rPr>
                <w:sz w:val="22"/>
                <w:szCs w:val="22"/>
              </w:rPr>
              <w:t>. Uwarunkowania prawne planowania przestrzennego. Poziomy planowania z uwzględnieniem kompetencji  administracji rządowej i samorządowej na szczeblu krajowym, regionalnym i lokalnym. Rodzaje dokumentacji planistycznej.</w:t>
            </w:r>
            <w:r w:rsidR="0062781B" w:rsidRPr="00E22831">
              <w:rPr>
                <w:sz w:val="22"/>
                <w:szCs w:val="22"/>
              </w:rPr>
              <w:t xml:space="preserve"> </w:t>
            </w:r>
            <w:r w:rsidRPr="00E22831">
              <w:rPr>
                <w:sz w:val="22"/>
                <w:szCs w:val="22"/>
              </w:rPr>
              <w:t>Polityka przestrzenna na poziomie gminy. Studium uwarunkowań</w:t>
            </w:r>
            <w:r w:rsidR="001A1157">
              <w:rPr>
                <w:sz w:val="22"/>
                <w:szCs w:val="22"/>
              </w:rPr>
              <w:t xml:space="preserve">                       </w:t>
            </w:r>
            <w:r w:rsidRPr="00E22831">
              <w:rPr>
                <w:sz w:val="22"/>
                <w:szCs w:val="22"/>
              </w:rPr>
              <w:t xml:space="preserve"> i kierunków przestrzennego zagospod</w:t>
            </w:r>
            <w:r w:rsidR="00BF7C19" w:rsidRPr="00E22831">
              <w:rPr>
                <w:sz w:val="22"/>
                <w:szCs w:val="22"/>
              </w:rPr>
              <w:t>arowania gminy (zawartość, znaczenie prawne</w:t>
            </w:r>
            <w:r w:rsidRPr="00E22831">
              <w:rPr>
                <w:sz w:val="22"/>
                <w:szCs w:val="22"/>
              </w:rPr>
              <w:t xml:space="preserve"> oraz rola w kształtowaniu polityki przestrzennej gminy).</w:t>
            </w:r>
            <w:r w:rsidR="0062781B" w:rsidRPr="00E22831">
              <w:rPr>
                <w:sz w:val="22"/>
                <w:szCs w:val="22"/>
              </w:rPr>
              <w:t xml:space="preserve"> </w:t>
            </w:r>
            <w:r w:rsidRPr="00E22831">
              <w:rPr>
                <w:sz w:val="22"/>
                <w:szCs w:val="22"/>
              </w:rPr>
              <w:t>Miejscowy plan zagospodarowania przestrze</w:t>
            </w:r>
            <w:r w:rsidR="00BF7C19" w:rsidRPr="00E22831">
              <w:rPr>
                <w:sz w:val="22"/>
                <w:szCs w:val="22"/>
              </w:rPr>
              <w:t>nnego, jego zawartość oraz znaczenie prawne</w:t>
            </w:r>
            <w:r w:rsidRPr="00E22831">
              <w:rPr>
                <w:sz w:val="22"/>
                <w:szCs w:val="22"/>
              </w:rPr>
              <w:t>. Skutki prawne planów zagospodarowania przestrzennego. Zasady zagospodarowania prze</w:t>
            </w:r>
            <w:r w:rsidR="001A1157">
              <w:rPr>
                <w:sz w:val="22"/>
                <w:szCs w:val="22"/>
              </w:rPr>
              <w:t>strzeni</w:t>
            </w:r>
            <w:r w:rsidR="0062781B" w:rsidRPr="00E22831">
              <w:rPr>
                <w:sz w:val="22"/>
                <w:szCs w:val="22"/>
              </w:rPr>
              <w:t xml:space="preserve"> </w:t>
            </w:r>
            <w:r w:rsidR="00BF7C19" w:rsidRPr="00E22831">
              <w:rPr>
                <w:sz w:val="22"/>
                <w:szCs w:val="22"/>
              </w:rPr>
              <w:t>z uwzględnieniem warunków</w:t>
            </w:r>
            <w:r w:rsidRPr="00E22831">
              <w:rPr>
                <w:sz w:val="22"/>
                <w:szCs w:val="22"/>
              </w:rPr>
              <w:t xml:space="preserve"> bezpiecznej przestrzeni.</w:t>
            </w:r>
            <w:r w:rsidR="0062781B" w:rsidRPr="00E22831">
              <w:rPr>
                <w:sz w:val="22"/>
                <w:szCs w:val="22"/>
              </w:rPr>
              <w:t xml:space="preserve"> </w:t>
            </w:r>
            <w:r w:rsidR="00BF7C19" w:rsidRPr="00E22831">
              <w:rPr>
                <w:sz w:val="22"/>
                <w:szCs w:val="22"/>
              </w:rPr>
              <w:t>Plan</w:t>
            </w:r>
            <w:r w:rsidR="001A1157">
              <w:rPr>
                <w:sz w:val="22"/>
                <w:szCs w:val="22"/>
              </w:rPr>
              <w:t>y</w:t>
            </w:r>
            <w:r w:rsidR="00BF7C19" w:rsidRPr="00E22831">
              <w:rPr>
                <w:sz w:val="22"/>
                <w:szCs w:val="22"/>
              </w:rPr>
              <w:t xml:space="preserve"> zagospodarowania przest</w:t>
            </w:r>
            <w:r w:rsidR="001A1157">
              <w:rPr>
                <w:sz w:val="22"/>
                <w:szCs w:val="22"/>
              </w:rPr>
              <w:t xml:space="preserve">rzennego na różnych poziomach, ich zakres, ranga decyzyjna, </w:t>
            </w:r>
            <w:r w:rsidR="00BF7C19" w:rsidRPr="00E22831">
              <w:rPr>
                <w:sz w:val="22"/>
                <w:szCs w:val="22"/>
              </w:rPr>
              <w:t>znaczenie dla niższych s</w:t>
            </w:r>
            <w:r w:rsidR="001A1157">
              <w:rPr>
                <w:sz w:val="22"/>
                <w:szCs w:val="22"/>
              </w:rPr>
              <w:t>zczebli organizacyjnych z uwzględnieniem podziału administracyjnego państwa.</w:t>
            </w:r>
            <w:r w:rsidR="00BF7C19" w:rsidRPr="00E22831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  <w:r w:rsidR="0062781B" w:rsidRPr="00E22831">
              <w:rPr>
                <w:sz w:val="22"/>
                <w:szCs w:val="22"/>
              </w:rPr>
              <w:t xml:space="preserve">             </w:t>
            </w:r>
            <w:r w:rsidR="001A1157">
              <w:rPr>
                <w:sz w:val="22"/>
                <w:szCs w:val="22"/>
              </w:rPr>
              <w:t xml:space="preserve">             </w:t>
            </w:r>
            <w:r w:rsidR="00BF7C19" w:rsidRPr="00E22831">
              <w:rPr>
                <w:sz w:val="22"/>
                <w:szCs w:val="22"/>
              </w:rPr>
              <w:t xml:space="preserve">Ocena strategiczna dokumentów planistycznych. </w:t>
            </w:r>
          </w:p>
        </w:tc>
      </w:tr>
      <w:tr w:rsidR="005D68CF" w:rsidRPr="00E22831" w:rsidTr="005D68C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68CF" w:rsidRPr="00E22831" w:rsidRDefault="005D68CF" w:rsidP="005D68CF">
            <w:pPr>
              <w:jc w:val="both"/>
              <w:rPr>
                <w:b/>
                <w:sz w:val="22"/>
                <w:szCs w:val="22"/>
              </w:rPr>
            </w:pPr>
            <w:r w:rsidRPr="00E22831">
              <w:rPr>
                <w:b/>
                <w:sz w:val="22"/>
                <w:szCs w:val="22"/>
              </w:rPr>
              <w:t>Ćwiczenia</w:t>
            </w:r>
          </w:p>
        </w:tc>
      </w:tr>
      <w:tr w:rsidR="005D68CF" w:rsidRPr="00E22831" w:rsidTr="005D68C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68CF" w:rsidRPr="00E22831" w:rsidRDefault="005A7A25" w:rsidP="00DA4BCA">
            <w:pPr>
              <w:jc w:val="both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Praca zespołowa w grupie. Analiza przestrzennego rozwoju wybranej gminy z uwzględnieniem aktów prawnych</w:t>
            </w:r>
            <w:r w:rsidR="0062781B" w:rsidRPr="00E22831">
              <w:rPr>
                <w:sz w:val="22"/>
                <w:szCs w:val="22"/>
              </w:rPr>
              <w:t xml:space="preserve">                             </w:t>
            </w:r>
            <w:r w:rsidRPr="00E22831">
              <w:rPr>
                <w:sz w:val="22"/>
                <w:szCs w:val="22"/>
              </w:rPr>
              <w:t xml:space="preserve"> w zakresie planowania i zagospodarowania przestrzennego oraz uwarunkowań środowiskowych i kulturowych. Analiza opracowań planistycznych w wybranej gminie oraz opracowanie kierunków zagospodarowania przestrzennego. Opracowanie raportu z wykonanej pracy zespołowej oraz prezentacja efektów pracy.</w:t>
            </w:r>
          </w:p>
          <w:p w:rsidR="00251592" w:rsidRDefault="005A7A25" w:rsidP="005A7A25">
            <w:pPr>
              <w:jc w:val="both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 xml:space="preserve">Praca zespołowa w grupie. Koncepcja zrównoważonego rozwoju wybranej gminy z uwzględnieniem czynników związanych ze środowiskiem, gospodarką oraz czynnikami społecznymi. Koncepcja opracowana z wykorzystaniem metody </w:t>
            </w:r>
            <w:r w:rsidRPr="00E22831">
              <w:rPr>
                <w:i/>
                <w:sz w:val="22"/>
                <w:szCs w:val="22"/>
              </w:rPr>
              <w:t xml:space="preserve">Problem </w:t>
            </w:r>
            <w:proofErr w:type="spellStart"/>
            <w:r w:rsidRPr="00E22831">
              <w:rPr>
                <w:i/>
                <w:sz w:val="22"/>
                <w:szCs w:val="22"/>
              </w:rPr>
              <w:t>Based</w:t>
            </w:r>
            <w:proofErr w:type="spellEnd"/>
            <w:r w:rsidRPr="00E22831">
              <w:rPr>
                <w:i/>
                <w:sz w:val="22"/>
                <w:szCs w:val="22"/>
              </w:rPr>
              <w:t xml:space="preserve"> Learning </w:t>
            </w:r>
            <w:r w:rsidRPr="00E22831">
              <w:rPr>
                <w:sz w:val="22"/>
                <w:szCs w:val="22"/>
              </w:rPr>
              <w:t xml:space="preserve">(PBL). Analiza lokalnych szans i zagrożeń rozwoju przeprowadzona z wykorzystaniem analizy SWOT. </w:t>
            </w:r>
          </w:p>
          <w:p w:rsidR="001A2098" w:rsidRPr="00E22831" w:rsidRDefault="001A2098" w:rsidP="005A7A25">
            <w:pPr>
              <w:jc w:val="both"/>
              <w:rPr>
                <w:sz w:val="22"/>
                <w:szCs w:val="22"/>
              </w:rPr>
            </w:pPr>
            <w:r w:rsidRPr="00C94100">
              <w:t>W tym treści powiązane z praktycznym przygotowaniem zawodowym:100%</w:t>
            </w:r>
          </w:p>
        </w:tc>
      </w:tr>
    </w:tbl>
    <w:p w:rsidR="00FC3315" w:rsidRPr="00E2283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E22831" w:rsidTr="00A4258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E22831" w:rsidRDefault="00FC3315" w:rsidP="0021385B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BA39A1" w:rsidRDefault="0062781B" w:rsidP="00061918">
            <w:pPr>
              <w:pStyle w:val="Akapitzlist"/>
              <w:numPr>
                <w:ilvl w:val="0"/>
                <w:numId w:val="5"/>
              </w:numPr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A39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T. Filipowicz, A. Plucińska-Filipowicz, M. Wierzbowski</w:t>
            </w:r>
            <w:r w:rsidR="003E0A73" w:rsidRPr="00BA39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="00BA39A1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Planowanie</w:t>
            </w:r>
            <w:r w:rsidRPr="00BA39A1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 </w:t>
            </w:r>
            <w:r w:rsidR="003E0A73" w:rsidRPr="00BA39A1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 i zagospodarowanie przestrzenne, </w:t>
            </w:r>
            <w:r w:rsidR="003E0A73" w:rsidRPr="00BA39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Wolters Kluwer Polska SA, Warszawa 2023.</w:t>
            </w:r>
          </w:p>
          <w:p w:rsidR="003E0A73" w:rsidRPr="00BA39A1" w:rsidRDefault="003E0A73" w:rsidP="00061918">
            <w:pPr>
              <w:pStyle w:val="Akapitzlist"/>
              <w:numPr>
                <w:ilvl w:val="0"/>
                <w:numId w:val="5"/>
              </w:numPr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9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M. Więckowski, J. Solon, P. Śleszyński, T. Komornicki, </w:t>
            </w:r>
            <w:r w:rsidRPr="00BA39A1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Planowanie przestrzenne w gminach, </w:t>
            </w:r>
            <w:r w:rsidRPr="00BA39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Wyd. </w:t>
            </w:r>
            <w:r w:rsidRPr="00BA39A1">
              <w:rPr>
                <w:rFonts w:ascii="Times New Roman" w:hAnsi="Times New Roman" w:cs="Times New Roman"/>
                <w:sz w:val="20"/>
                <w:szCs w:val="20"/>
              </w:rPr>
              <w:t>SEDNO, Warszawa 2017.</w:t>
            </w:r>
          </w:p>
          <w:p w:rsidR="003E0A73" w:rsidRPr="00BA39A1" w:rsidRDefault="003E0A73" w:rsidP="00061918">
            <w:pPr>
              <w:pStyle w:val="Akapitzlist"/>
              <w:numPr>
                <w:ilvl w:val="0"/>
                <w:numId w:val="5"/>
              </w:numPr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A39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D. Trzcińska, </w:t>
            </w:r>
            <w:r w:rsidRPr="00BA39A1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Prawo planowania </w:t>
            </w:r>
            <w:r w:rsidR="0057131F" w:rsidRPr="00BA39A1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i</w:t>
            </w:r>
            <w:r w:rsidRPr="00BA39A1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 zagospodarowania przestrzennego</w:t>
            </w:r>
            <w:r w:rsidR="0062781B" w:rsidRPr="00BA39A1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 </w:t>
            </w:r>
            <w:r w:rsidRPr="00BA39A1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 z perspektywy środowiska i jego ochrony, </w:t>
            </w:r>
            <w:r w:rsidRPr="00BA39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Wolters Kluwer Polska SA, Warszawa 2018.</w:t>
            </w:r>
          </w:p>
          <w:p w:rsidR="003E0A73" w:rsidRPr="00BA39A1" w:rsidRDefault="003E0A73" w:rsidP="00061918">
            <w:pPr>
              <w:pStyle w:val="Akapitzlist"/>
              <w:numPr>
                <w:ilvl w:val="0"/>
                <w:numId w:val="5"/>
              </w:numPr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A39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Ustawa a dnia 27 marca 2003 r. o planowaniu </w:t>
            </w:r>
            <w:r w:rsidR="0057131F" w:rsidRPr="00BA39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Pr="00BA39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zagospodarowaniu przestrzennym</w:t>
            </w:r>
            <w:r w:rsidR="0057131F" w:rsidRPr="00BA39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(Dz. U. z 2003 r., Nr 80, poz. 717 ze zm.)</w:t>
            </w:r>
          </w:p>
        </w:tc>
      </w:tr>
      <w:tr w:rsidR="00FC3315" w:rsidRPr="00E22831" w:rsidTr="00A42583">
        <w:tc>
          <w:tcPr>
            <w:tcW w:w="2660" w:type="dxa"/>
            <w:vAlign w:val="center"/>
          </w:tcPr>
          <w:p w:rsidR="00FC3315" w:rsidRPr="00E22831" w:rsidRDefault="00FC3315" w:rsidP="0021385B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080" w:type="dxa"/>
            <w:vAlign w:val="center"/>
          </w:tcPr>
          <w:p w:rsidR="00FC3315" w:rsidRPr="00BA39A1" w:rsidRDefault="0057131F" w:rsidP="00061918">
            <w:pPr>
              <w:pStyle w:val="Akapitzlist"/>
              <w:numPr>
                <w:ilvl w:val="0"/>
                <w:numId w:val="6"/>
              </w:numPr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9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M. </w:t>
            </w:r>
            <w:proofErr w:type="spellStart"/>
            <w:r w:rsidRPr="00BA39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Promińska</w:t>
            </w:r>
            <w:proofErr w:type="spellEnd"/>
            <w:r w:rsidRPr="00BA39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Pr="00BA39A1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Zdrowa urbanistyka. Nowy standard planowania przestrzennego, </w:t>
            </w:r>
            <w:r w:rsidRPr="00BA39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Wyd. </w:t>
            </w:r>
            <w:proofErr w:type="spellStart"/>
            <w:r w:rsidRPr="00BA39A1">
              <w:rPr>
                <w:rFonts w:ascii="Times New Roman" w:hAnsi="Times New Roman" w:cs="Times New Roman"/>
                <w:sz w:val="20"/>
                <w:szCs w:val="20"/>
              </w:rPr>
              <w:t>Naukowe</w:t>
            </w:r>
            <w:proofErr w:type="spellEnd"/>
            <w:r w:rsidRPr="00BA39A1">
              <w:rPr>
                <w:rFonts w:ascii="Times New Roman" w:hAnsi="Times New Roman" w:cs="Times New Roman"/>
                <w:sz w:val="20"/>
                <w:szCs w:val="20"/>
              </w:rPr>
              <w:t xml:space="preserve"> PWN, Warszawa 2023.</w:t>
            </w:r>
          </w:p>
          <w:p w:rsidR="0057131F" w:rsidRPr="00BA39A1" w:rsidRDefault="0057131F" w:rsidP="00BA39A1">
            <w:pPr>
              <w:pStyle w:val="Akapitzlist"/>
              <w:numPr>
                <w:ilvl w:val="0"/>
                <w:numId w:val="6"/>
              </w:numPr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9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D. Drzazga, T. Markowski, </w:t>
            </w:r>
            <w:r w:rsidRPr="00BA39A1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System zi</w:t>
            </w:r>
            <w:r w:rsidR="00BA39A1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ntegrowanego planowania rozwoju </w:t>
            </w:r>
            <w:r w:rsidR="0062781B" w:rsidRPr="00BA39A1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 </w:t>
            </w:r>
            <w:r w:rsidRPr="00BA39A1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w warunkach polskich, </w:t>
            </w:r>
            <w:r w:rsidRPr="00BA39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Wyd. </w:t>
            </w:r>
            <w:proofErr w:type="spellStart"/>
            <w:r w:rsidRPr="00BA39A1">
              <w:rPr>
                <w:rFonts w:ascii="Times New Roman" w:hAnsi="Times New Roman" w:cs="Times New Roman"/>
                <w:sz w:val="20"/>
                <w:szCs w:val="20"/>
              </w:rPr>
              <w:t>Uniwersytetu</w:t>
            </w:r>
            <w:proofErr w:type="spellEnd"/>
            <w:r w:rsidRPr="00BA39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39A1">
              <w:rPr>
                <w:rFonts w:ascii="Times New Roman" w:hAnsi="Times New Roman" w:cs="Times New Roman"/>
                <w:sz w:val="20"/>
                <w:szCs w:val="20"/>
              </w:rPr>
              <w:t>Łódzkiego</w:t>
            </w:r>
            <w:proofErr w:type="spellEnd"/>
            <w:r w:rsidRPr="00BA39A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39A1">
              <w:rPr>
                <w:rFonts w:ascii="Times New Roman" w:hAnsi="Times New Roman" w:cs="Times New Roman"/>
                <w:sz w:val="20"/>
                <w:szCs w:val="20"/>
              </w:rPr>
              <w:t>Łódź</w:t>
            </w:r>
            <w:proofErr w:type="spellEnd"/>
            <w:r w:rsidRPr="00BA39A1">
              <w:rPr>
                <w:rFonts w:ascii="Times New Roman" w:hAnsi="Times New Roman" w:cs="Times New Roman"/>
                <w:sz w:val="20"/>
                <w:szCs w:val="20"/>
              </w:rPr>
              <w:t xml:space="preserve"> 2023.</w:t>
            </w:r>
          </w:p>
        </w:tc>
      </w:tr>
      <w:tr w:rsidR="00FC3315" w:rsidRPr="00E22831" w:rsidTr="00A42583">
        <w:tc>
          <w:tcPr>
            <w:tcW w:w="2660" w:type="dxa"/>
            <w:vAlign w:val="center"/>
          </w:tcPr>
          <w:p w:rsidR="00FC3315" w:rsidRPr="00E22831" w:rsidRDefault="00FC3315" w:rsidP="0021385B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Metody kształcenia</w:t>
            </w:r>
            <w:r w:rsidR="0021385B" w:rsidRPr="00E2283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853AB" w:rsidRPr="00BA39A1" w:rsidRDefault="00F853AB" w:rsidP="005A7A25">
            <w:r w:rsidRPr="00BA39A1">
              <w:t>Metody podające (wykład, dyskusja, objaśnienia).</w:t>
            </w:r>
          </w:p>
          <w:p w:rsidR="00FC3315" w:rsidRPr="00BA39A1" w:rsidRDefault="005A7A25" w:rsidP="005A7A25">
            <w:r w:rsidRPr="00BA39A1">
              <w:t>Metody praktyczne (studium przypadków z zakresu poruszanej tematyki), praca w grupie.</w:t>
            </w:r>
          </w:p>
        </w:tc>
      </w:tr>
      <w:tr w:rsidR="0021385B" w:rsidRPr="00E22831" w:rsidTr="00A42583">
        <w:tc>
          <w:tcPr>
            <w:tcW w:w="2660" w:type="dxa"/>
          </w:tcPr>
          <w:p w:rsidR="0021385B" w:rsidRPr="00E22831" w:rsidRDefault="0021385B" w:rsidP="00FC3280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Metody kształcenia</w:t>
            </w:r>
          </w:p>
          <w:p w:rsidR="0021385B" w:rsidRPr="00E22831" w:rsidRDefault="0021385B" w:rsidP="00FC3280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21385B" w:rsidRPr="00BA39A1" w:rsidRDefault="00F853AB" w:rsidP="00FC3280">
            <w:pPr>
              <w:jc w:val="both"/>
            </w:pPr>
            <w:r w:rsidRPr="00BA39A1">
              <w:t>Nie dotyczy</w:t>
            </w:r>
          </w:p>
        </w:tc>
      </w:tr>
    </w:tbl>
    <w:p w:rsidR="00A42583" w:rsidRPr="00E22831" w:rsidRDefault="00A42583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E22831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22831" w:rsidRDefault="00FC3315" w:rsidP="009E7B8A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22831" w:rsidRDefault="00FC3315" w:rsidP="0021385B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E22831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E22831" w:rsidRDefault="0006191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20070B" w:rsidRPr="00E22831">
              <w:rPr>
                <w:sz w:val="22"/>
                <w:szCs w:val="22"/>
              </w:rPr>
              <w:t xml:space="preserve"> z zakresu tematyki przedmiotu.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E22831" w:rsidRDefault="00F853AB" w:rsidP="002007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20070B" w:rsidRPr="00E22831" w:rsidTr="00A42583">
        <w:tc>
          <w:tcPr>
            <w:tcW w:w="8208" w:type="dxa"/>
            <w:gridSpan w:val="2"/>
          </w:tcPr>
          <w:p w:rsidR="0020070B" w:rsidRPr="00E22831" w:rsidRDefault="0020070B" w:rsidP="0020070B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 xml:space="preserve">Kolokwium z tematyki ćwiczeń. </w:t>
            </w:r>
          </w:p>
        </w:tc>
        <w:tc>
          <w:tcPr>
            <w:tcW w:w="2390" w:type="dxa"/>
          </w:tcPr>
          <w:p w:rsidR="0020070B" w:rsidRPr="00E22831" w:rsidRDefault="00F853AB" w:rsidP="002007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20070B" w:rsidRPr="00E22831">
              <w:rPr>
                <w:sz w:val="22"/>
                <w:szCs w:val="22"/>
              </w:rPr>
              <w:t>-05</w:t>
            </w:r>
          </w:p>
        </w:tc>
      </w:tr>
      <w:tr w:rsidR="0020070B" w:rsidRPr="00E22831" w:rsidTr="00A42583">
        <w:tc>
          <w:tcPr>
            <w:tcW w:w="8208" w:type="dxa"/>
            <w:gridSpan w:val="2"/>
          </w:tcPr>
          <w:p w:rsidR="0020070B" w:rsidRPr="00E22831" w:rsidRDefault="0020070B" w:rsidP="0020070B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Obecność i aktywność na ćwiczeniach.</w:t>
            </w:r>
          </w:p>
        </w:tc>
        <w:tc>
          <w:tcPr>
            <w:tcW w:w="2390" w:type="dxa"/>
          </w:tcPr>
          <w:p w:rsidR="0020070B" w:rsidRPr="00E22831" w:rsidRDefault="0020070B" w:rsidP="0020070B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06</w:t>
            </w:r>
          </w:p>
        </w:tc>
      </w:tr>
      <w:tr w:rsidR="0020070B" w:rsidRPr="00E22831" w:rsidTr="00A4258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0070B" w:rsidRPr="00E22831" w:rsidRDefault="0020070B" w:rsidP="0020070B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20070B" w:rsidRPr="00BA39A1" w:rsidRDefault="0020070B" w:rsidP="0020070B">
            <w:pPr>
              <w:numPr>
                <w:ilvl w:val="0"/>
                <w:numId w:val="4"/>
              </w:numPr>
              <w:jc w:val="both"/>
            </w:pPr>
            <w:r w:rsidRPr="00BA39A1">
              <w:t xml:space="preserve">Pozytywna ocena z </w:t>
            </w:r>
            <w:r w:rsidR="00061918" w:rsidRPr="00BA39A1">
              <w:t>zaliczenia</w:t>
            </w:r>
            <w:r w:rsidRPr="00BA39A1">
              <w:t xml:space="preserve"> (50% oceny końcowej)).</w:t>
            </w:r>
          </w:p>
          <w:p w:rsidR="0020070B" w:rsidRPr="00BA39A1" w:rsidRDefault="0020070B" w:rsidP="0020070B">
            <w:pPr>
              <w:numPr>
                <w:ilvl w:val="0"/>
                <w:numId w:val="4"/>
              </w:numPr>
              <w:jc w:val="both"/>
            </w:pPr>
            <w:r w:rsidRPr="00BA39A1">
              <w:t>Pozytywna ocena z kolokwium (40% oceny końcowej).</w:t>
            </w:r>
          </w:p>
          <w:p w:rsidR="0020070B" w:rsidRPr="00BA39A1" w:rsidRDefault="0020070B" w:rsidP="0020070B">
            <w:pPr>
              <w:numPr>
                <w:ilvl w:val="0"/>
                <w:numId w:val="4"/>
              </w:numPr>
              <w:jc w:val="both"/>
            </w:pPr>
            <w:r w:rsidRPr="00BA39A1">
              <w:t>Obecność i aktywność na wykładach i ćwiczeniach (10% oceny końcowej).</w:t>
            </w:r>
          </w:p>
          <w:p w:rsidR="00BA39A1" w:rsidRPr="00E22831" w:rsidRDefault="00BA39A1" w:rsidP="00BA39A1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</w:rPr>
              <w:t>Ocena końcowa jest średnią z ww. form zaliczenia (ocen cząstkowych), z których należy uzyskać co najmniej 50% z każdej z  tych form.</w:t>
            </w:r>
          </w:p>
        </w:tc>
      </w:tr>
    </w:tbl>
    <w:p w:rsidR="00BA39A1" w:rsidRPr="00E22831" w:rsidRDefault="00BA39A1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55"/>
        <w:gridCol w:w="2356"/>
      </w:tblGrid>
      <w:tr w:rsidR="00FC3315" w:rsidRPr="00E22831" w:rsidTr="00A4258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E22831" w:rsidRDefault="00FC3315" w:rsidP="00FC3315">
            <w:pPr>
              <w:rPr>
                <w:sz w:val="22"/>
                <w:szCs w:val="22"/>
              </w:rPr>
            </w:pPr>
          </w:p>
          <w:p w:rsidR="00FC3315" w:rsidRPr="00E22831" w:rsidRDefault="00FC3315" w:rsidP="009E7B8A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NAKŁAD PRACY STUDENTA</w:t>
            </w:r>
          </w:p>
          <w:p w:rsidR="00FC3315" w:rsidRPr="00E22831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E22831" w:rsidTr="00A4258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E228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E228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22831">
              <w:rPr>
                <w:rFonts w:ascii="Times New Roman" w:hAnsi="Times New Roman" w:cs="Times New Roman"/>
              </w:rPr>
              <w:t>Rodzaj</w:t>
            </w:r>
            <w:proofErr w:type="spellEnd"/>
            <w:r w:rsidRPr="00E228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283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22831">
              <w:rPr>
                <w:rFonts w:ascii="Times New Roman" w:hAnsi="Times New Roman" w:cs="Times New Roman"/>
              </w:rPr>
              <w:t>/</w:t>
            </w:r>
            <w:proofErr w:type="spellStart"/>
            <w:r w:rsidRPr="00E2283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E228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22831">
              <w:rPr>
                <w:rFonts w:ascii="Times New Roman" w:hAnsi="Times New Roman" w:cs="Times New Roman"/>
              </w:rPr>
              <w:t>Liczba</w:t>
            </w:r>
            <w:proofErr w:type="spellEnd"/>
            <w:r w:rsidRPr="00E228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283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21385B" w:rsidRPr="00E22831" w:rsidTr="00A42583">
        <w:trPr>
          <w:trHeight w:val="262"/>
        </w:trPr>
        <w:tc>
          <w:tcPr>
            <w:tcW w:w="5070" w:type="dxa"/>
            <w:vMerge/>
            <w:vAlign w:val="center"/>
          </w:tcPr>
          <w:p w:rsidR="0021385B" w:rsidRPr="00E22831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1385B" w:rsidRPr="00E22831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2283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55" w:type="dxa"/>
            <w:vAlign w:val="center"/>
          </w:tcPr>
          <w:p w:rsidR="0021385B" w:rsidRPr="00E22831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228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228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56" w:type="dxa"/>
            <w:vAlign w:val="center"/>
          </w:tcPr>
          <w:p w:rsidR="0021385B" w:rsidRPr="00E22831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22831">
              <w:rPr>
                <w:rFonts w:ascii="Times New Roman" w:hAnsi="Times New Roman" w:cs="Times New Roman"/>
                <w:lang w:val="pl-PL"/>
              </w:rPr>
              <w:t xml:space="preserve">W tym udział w zajęciach przeprowadzonych z wykorzystaniem metod i </w:t>
            </w:r>
            <w:r w:rsidRPr="00E22831">
              <w:rPr>
                <w:rFonts w:ascii="Times New Roman" w:hAnsi="Times New Roman" w:cs="Times New Roman"/>
                <w:lang w:val="pl-PL"/>
              </w:rPr>
              <w:lastRenderedPageBreak/>
              <w:t>technik kształcenia na odległość</w:t>
            </w:r>
          </w:p>
        </w:tc>
      </w:tr>
      <w:tr w:rsidR="0020070B" w:rsidRPr="00E22831" w:rsidTr="00A42583">
        <w:trPr>
          <w:trHeight w:val="262"/>
        </w:trPr>
        <w:tc>
          <w:tcPr>
            <w:tcW w:w="5070" w:type="dxa"/>
          </w:tcPr>
          <w:p w:rsidR="0020070B" w:rsidRPr="00E22831" w:rsidRDefault="0020070B" w:rsidP="0020070B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lastRenderedPageBreak/>
              <w:t>Udział w wykładach</w:t>
            </w:r>
          </w:p>
        </w:tc>
        <w:tc>
          <w:tcPr>
            <w:tcW w:w="1417" w:type="dxa"/>
            <w:vAlign w:val="center"/>
          </w:tcPr>
          <w:p w:rsidR="0020070B" w:rsidRPr="00E22831" w:rsidRDefault="0020070B" w:rsidP="0020070B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15</w:t>
            </w:r>
          </w:p>
        </w:tc>
        <w:tc>
          <w:tcPr>
            <w:tcW w:w="1755" w:type="dxa"/>
            <w:vAlign w:val="center"/>
          </w:tcPr>
          <w:p w:rsidR="0020070B" w:rsidRPr="00E22831" w:rsidRDefault="0020070B" w:rsidP="002007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:rsidR="0020070B" w:rsidRPr="00E22831" w:rsidRDefault="0020070B" w:rsidP="0020070B">
            <w:pPr>
              <w:jc w:val="center"/>
              <w:rPr>
                <w:sz w:val="22"/>
                <w:szCs w:val="22"/>
              </w:rPr>
            </w:pPr>
          </w:p>
        </w:tc>
      </w:tr>
      <w:tr w:rsidR="0020070B" w:rsidRPr="00E22831" w:rsidTr="00A42583">
        <w:trPr>
          <w:trHeight w:val="262"/>
        </w:trPr>
        <w:tc>
          <w:tcPr>
            <w:tcW w:w="5070" w:type="dxa"/>
          </w:tcPr>
          <w:p w:rsidR="0020070B" w:rsidRPr="00E22831" w:rsidRDefault="0020070B" w:rsidP="0020070B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20070B" w:rsidRPr="00E22831" w:rsidRDefault="005E3091" w:rsidP="002007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55" w:type="dxa"/>
            <w:vAlign w:val="center"/>
          </w:tcPr>
          <w:p w:rsidR="0020070B" w:rsidRPr="00E22831" w:rsidRDefault="005E3091" w:rsidP="002007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56" w:type="dxa"/>
            <w:vAlign w:val="center"/>
          </w:tcPr>
          <w:p w:rsidR="0020070B" w:rsidRPr="00E22831" w:rsidRDefault="0020070B" w:rsidP="0020070B">
            <w:pPr>
              <w:jc w:val="center"/>
              <w:rPr>
                <w:sz w:val="22"/>
                <w:szCs w:val="22"/>
              </w:rPr>
            </w:pPr>
          </w:p>
        </w:tc>
      </w:tr>
      <w:tr w:rsidR="0020070B" w:rsidRPr="00E22831" w:rsidTr="00A42583">
        <w:trPr>
          <w:trHeight w:val="262"/>
        </w:trPr>
        <w:tc>
          <w:tcPr>
            <w:tcW w:w="5070" w:type="dxa"/>
          </w:tcPr>
          <w:p w:rsidR="0020070B" w:rsidRPr="00E22831" w:rsidRDefault="0020070B" w:rsidP="0020070B">
            <w:pPr>
              <w:rPr>
                <w:sz w:val="22"/>
                <w:szCs w:val="22"/>
                <w:vertAlign w:val="superscript"/>
              </w:rPr>
            </w:pPr>
            <w:r w:rsidRPr="00E2283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20070B" w:rsidRPr="00E22831" w:rsidRDefault="0020070B" w:rsidP="0020070B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15</w:t>
            </w:r>
          </w:p>
        </w:tc>
        <w:tc>
          <w:tcPr>
            <w:tcW w:w="1755" w:type="dxa"/>
            <w:vAlign w:val="center"/>
          </w:tcPr>
          <w:p w:rsidR="0020070B" w:rsidRPr="00E22831" w:rsidRDefault="0062781B" w:rsidP="0020070B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15</w:t>
            </w:r>
          </w:p>
        </w:tc>
        <w:tc>
          <w:tcPr>
            <w:tcW w:w="2356" w:type="dxa"/>
            <w:vAlign w:val="center"/>
          </w:tcPr>
          <w:p w:rsidR="0020070B" w:rsidRPr="00E22831" w:rsidRDefault="0020070B" w:rsidP="0020070B">
            <w:pPr>
              <w:jc w:val="center"/>
              <w:rPr>
                <w:sz w:val="22"/>
                <w:szCs w:val="22"/>
              </w:rPr>
            </w:pPr>
          </w:p>
        </w:tc>
      </w:tr>
      <w:tr w:rsidR="0020070B" w:rsidRPr="00E22831" w:rsidTr="00A42583">
        <w:trPr>
          <w:trHeight w:val="262"/>
        </w:trPr>
        <w:tc>
          <w:tcPr>
            <w:tcW w:w="5070" w:type="dxa"/>
          </w:tcPr>
          <w:p w:rsidR="0020070B" w:rsidRPr="00E22831" w:rsidRDefault="0020070B" w:rsidP="0020070B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20070B" w:rsidRPr="00E22831" w:rsidRDefault="005E3091" w:rsidP="002007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55" w:type="dxa"/>
            <w:vAlign w:val="center"/>
          </w:tcPr>
          <w:p w:rsidR="0020070B" w:rsidRPr="00E22831" w:rsidRDefault="00BA39A1" w:rsidP="002007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56" w:type="dxa"/>
            <w:vAlign w:val="center"/>
          </w:tcPr>
          <w:p w:rsidR="0020070B" w:rsidRPr="00E22831" w:rsidRDefault="0020070B" w:rsidP="0020070B">
            <w:pPr>
              <w:jc w:val="center"/>
              <w:rPr>
                <w:sz w:val="22"/>
                <w:szCs w:val="22"/>
              </w:rPr>
            </w:pPr>
          </w:p>
        </w:tc>
      </w:tr>
      <w:tr w:rsidR="0020070B" w:rsidRPr="00E22831" w:rsidTr="00A42583">
        <w:trPr>
          <w:trHeight w:val="262"/>
        </w:trPr>
        <w:tc>
          <w:tcPr>
            <w:tcW w:w="5070" w:type="dxa"/>
          </w:tcPr>
          <w:p w:rsidR="0020070B" w:rsidRPr="00E22831" w:rsidRDefault="0020070B" w:rsidP="0020070B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Przygotowanie projektu / eseju / itp.</w:t>
            </w:r>
            <w:r w:rsidRPr="00E228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20070B" w:rsidRPr="00E22831" w:rsidRDefault="0020070B" w:rsidP="0020070B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-</w:t>
            </w:r>
          </w:p>
        </w:tc>
        <w:tc>
          <w:tcPr>
            <w:tcW w:w="1755" w:type="dxa"/>
            <w:vAlign w:val="center"/>
          </w:tcPr>
          <w:p w:rsidR="0020070B" w:rsidRPr="00E22831" w:rsidRDefault="0020070B" w:rsidP="0020070B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-</w:t>
            </w:r>
          </w:p>
        </w:tc>
        <w:tc>
          <w:tcPr>
            <w:tcW w:w="2356" w:type="dxa"/>
            <w:vAlign w:val="center"/>
          </w:tcPr>
          <w:p w:rsidR="0020070B" w:rsidRPr="00E22831" w:rsidRDefault="0020070B" w:rsidP="0020070B">
            <w:pPr>
              <w:jc w:val="center"/>
              <w:rPr>
                <w:sz w:val="22"/>
                <w:szCs w:val="22"/>
              </w:rPr>
            </w:pPr>
          </w:p>
        </w:tc>
      </w:tr>
      <w:tr w:rsidR="0020070B" w:rsidRPr="00E22831" w:rsidTr="00A42583">
        <w:trPr>
          <w:trHeight w:val="262"/>
        </w:trPr>
        <w:tc>
          <w:tcPr>
            <w:tcW w:w="5070" w:type="dxa"/>
          </w:tcPr>
          <w:p w:rsidR="0020070B" w:rsidRPr="00E22831" w:rsidRDefault="0020070B" w:rsidP="0020070B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20070B" w:rsidRPr="00E22831" w:rsidRDefault="00BA39A1" w:rsidP="002007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55" w:type="dxa"/>
            <w:vAlign w:val="center"/>
          </w:tcPr>
          <w:p w:rsidR="0020070B" w:rsidRPr="00E22831" w:rsidRDefault="005E3091" w:rsidP="002007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56" w:type="dxa"/>
            <w:vAlign w:val="center"/>
          </w:tcPr>
          <w:p w:rsidR="0020070B" w:rsidRPr="00E22831" w:rsidRDefault="0020070B" w:rsidP="0020070B">
            <w:pPr>
              <w:jc w:val="center"/>
              <w:rPr>
                <w:sz w:val="22"/>
                <w:szCs w:val="22"/>
              </w:rPr>
            </w:pPr>
          </w:p>
        </w:tc>
      </w:tr>
      <w:tr w:rsidR="0020070B" w:rsidRPr="00E22831" w:rsidTr="00A42583">
        <w:trPr>
          <w:trHeight w:val="262"/>
        </w:trPr>
        <w:tc>
          <w:tcPr>
            <w:tcW w:w="5070" w:type="dxa"/>
          </w:tcPr>
          <w:p w:rsidR="0020070B" w:rsidRPr="00E22831" w:rsidRDefault="0020070B" w:rsidP="0020070B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20070B" w:rsidRPr="00E22831" w:rsidRDefault="00BA39A1" w:rsidP="002007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755" w:type="dxa"/>
            <w:vAlign w:val="center"/>
          </w:tcPr>
          <w:p w:rsidR="0020070B" w:rsidRPr="00E22831" w:rsidRDefault="00BA39A1" w:rsidP="002007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356" w:type="dxa"/>
            <w:vAlign w:val="center"/>
          </w:tcPr>
          <w:p w:rsidR="0020070B" w:rsidRPr="00E22831" w:rsidRDefault="0020070B" w:rsidP="0020070B">
            <w:pPr>
              <w:jc w:val="center"/>
              <w:rPr>
                <w:sz w:val="22"/>
                <w:szCs w:val="22"/>
              </w:rPr>
            </w:pPr>
          </w:p>
        </w:tc>
      </w:tr>
      <w:tr w:rsidR="0020070B" w:rsidRPr="00E22831" w:rsidTr="00A42583">
        <w:trPr>
          <w:trHeight w:val="262"/>
        </w:trPr>
        <w:tc>
          <w:tcPr>
            <w:tcW w:w="5070" w:type="dxa"/>
          </w:tcPr>
          <w:p w:rsidR="0020070B" w:rsidRPr="00E22831" w:rsidRDefault="0020070B" w:rsidP="0020070B">
            <w:pPr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20070B" w:rsidRPr="00E22831" w:rsidRDefault="0020070B" w:rsidP="0020070B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-</w:t>
            </w:r>
          </w:p>
        </w:tc>
        <w:tc>
          <w:tcPr>
            <w:tcW w:w="1755" w:type="dxa"/>
            <w:vAlign w:val="center"/>
          </w:tcPr>
          <w:p w:rsidR="0020070B" w:rsidRPr="00E22831" w:rsidRDefault="0020070B" w:rsidP="0020070B">
            <w:pPr>
              <w:jc w:val="center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-</w:t>
            </w:r>
          </w:p>
        </w:tc>
        <w:tc>
          <w:tcPr>
            <w:tcW w:w="2356" w:type="dxa"/>
            <w:vAlign w:val="center"/>
          </w:tcPr>
          <w:p w:rsidR="0020070B" w:rsidRPr="00E22831" w:rsidRDefault="0020070B" w:rsidP="0020070B">
            <w:pPr>
              <w:jc w:val="center"/>
              <w:rPr>
                <w:sz w:val="22"/>
                <w:szCs w:val="22"/>
              </w:rPr>
            </w:pPr>
          </w:p>
        </w:tc>
      </w:tr>
      <w:tr w:rsidR="0020070B" w:rsidRPr="00E22831" w:rsidTr="00A42583">
        <w:trPr>
          <w:trHeight w:val="262"/>
        </w:trPr>
        <w:tc>
          <w:tcPr>
            <w:tcW w:w="5070" w:type="dxa"/>
          </w:tcPr>
          <w:p w:rsidR="0020070B" w:rsidRPr="00E22831" w:rsidRDefault="0020070B" w:rsidP="0020070B">
            <w:pPr>
              <w:spacing w:before="60" w:after="60"/>
              <w:rPr>
                <w:sz w:val="22"/>
                <w:szCs w:val="22"/>
              </w:rPr>
            </w:pPr>
            <w:r w:rsidRPr="00E2283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20070B" w:rsidRPr="00E22831" w:rsidRDefault="00BA39A1" w:rsidP="002007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  <w:r w:rsidR="005E3091">
              <w:rPr>
                <w:sz w:val="22"/>
                <w:szCs w:val="22"/>
              </w:rPr>
              <w:t>0</w:t>
            </w:r>
          </w:p>
        </w:tc>
        <w:tc>
          <w:tcPr>
            <w:tcW w:w="1755" w:type="dxa"/>
            <w:vAlign w:val="center"/>
          </w:tcPr>
          <w:p w:rsidR="0020070B" w:rsidRPr="00E22831" w:rsidRDefault="00BA39A1" w:rsidP="002007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  <w:r w:rsidR="005E3091">
              <w:rPr>
                <w:sz w:val="22"/>
                <w:szCs w:val="22"/>
              </w:rPr>
              <w:t>0</w:t>
            </w:r>
          </w:p>
        </w:tc>
        <w:tc>
          <w:tcPr>
            <w:tcW w:w="2356" w:type="dxa"/>
            <w:vAlign w:val="center"/>
          </w:tcPr>
          <w:p w:rsidR="0020070B" w:rsidRPr="00E22831" w:rsidRDefault="00061918" w:rsidP="002007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1385B" w:rsidRPr="00E22831" w:rsidTr="00A42583">
        <w:trPr>
          <w:trHeight w:val="236"/>
        </w:trPr>
        <w:tc>
          <w:tcPr>
            <w:tcW w:w="5070" w:type="dxa"/>
            <w:shd w:val="clear" w:color="auto" w:fill="C0C0C0"/>
          </w:tcPr>
          <w:p w:rsidR="0021385B" w:rsidRPr="00E22831" w:rsidRDefault="0021385B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E2283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1385B" w:rsidRPr="00E22831" w:rsidRDefault="0062781B" w:rsidP="009E7B8A">
            <w:pPr>
              <w:jc w:val="center"/>
              <w:rPr>
                <w:b/>
                <w:sz w:val="22"/>
                <w:szCs w:val="22"/>
              </w:rPr>
            </w:pPr>
            <w:r w:rsidRPr="00E22831">
              <w:rPr>
                <w:b/>
                <w:sz w:val="22"/>
                <w:szCs w:val="22"/>
              </w:rPr>
              <w:t>2</w:t>
            </w:r>
          </w:p>
        </w:tc>
      </w:tr>
      <w:tr w:rsidR="0021385B" w:rsidRPr="00E22831" w:rsidTr="00A42583">
        <w:trPr>
          <w:trHeight w:val="262"/>
        </w:trPr>
        <w:tc>
          <w:tcPr>
            <w:tcW w:w="5070" w:type="dxa"/>
            <w:shd w:val="clear" w:color="auto" w:fill="C0C0C0"/>
          </w:tcPr>
          <w:p w:rsidR="0021385B" w:rsidRPr="00E22831" w:rsidRDefault="0021385B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E2283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1385B" w:rsidRPr="00E22831" w:rsidRDefault="00F853A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1,20</w:t>
            </w:r>
          </w:p>
        </w:tc>
      </w:tr>
      <w:tr w:rsidR="0021385B" w:rsidRPr="00E22831" w:rsidTr="00A42583">
        <w:trPr>
          <w:trHeight w:val="262"/>
        </w:trPr>
        <w:tc>
          <w:tcPr>
            <w:tcW w:w="5070" w:type="dxa"/>
            <w:shd w:val="clear" w:color="auto" w:fill="C0C0C0"/>
          </w:tcPr>
          <w:p w:rsidR="0021385B" w:rsidRPr="00E22831" w:rsidRDefault="0021385B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1385B" w:rsidRPr="00E22831" w:rsidRDefault="000619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1385B" w:rsidRPr="00E22831" w:rsidTr="00A42583">
        <w:trPr>
          <w:trHeight w:val="262"/>
        </w:trPr>
        <w:tc>
          <w:tcPr>
            <w:tcW w:w="5070" w:type="dxa"/>
            <w:shd w:val="clear" w:color="auto" w:fill="C0C0C0"/>
          </w:tcPr>
          <w:p w:rsidR="0021385B" w:rsidRPr="00E22831" w:rsidRDefault="0021385B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2283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1385B" w:rsidRPr="00E22831" w:rsidRDefault="004D742E" w:rsidP="009E7B8A">
            <w:pPr>
              <w:jc w:val="center"/>
              <w:rPr>
                <w:b/>
                <w:sz w:val="22"/>
                <w:szCs w:val="22"/>
              </w:rPr>
            </w:pPr>
            <w:r w:rsidRPr="00E22831">
              <w:rPr>
                <w:b/>
                <w:sz w:val="22"/>
                <w:szCs w:val="22"/>
              </w:rPr>
              <w:t>1</w:t>
            </w:r>
            <w:r w:rsidR="00F853AB">
              <w:rPr>
                <w:b/>
                <w:sz w:val="22"/>
                <w:szCs w:val="22"/>
              </w:rPr>
              <w:t>,20</w:t>
            </w:r>
          </w:p>
        </w:tc>
      </w:tr>
    </w:tbl>
    <w:p w:rsidR="00E40B0C" w:rsidRPr="00E22831" w:rsidRDefault="00E40B0C" w:rsidP="00FC3315">
      <w:pPr>
        <w:rPr>
          <w:sz w:val="22"/>
          <w:szCs w:val="22"/>
        </w:rPr>
      </w:pPr>
    </w:p>
    <w:sectPr w:rsidR="00E40B0C" w:rsidRPr="00E22831" w:rsidSect="005278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94DB8"/>
    <w:multiLevelType w:val="hybridMultilevel"/>
    <w:tmpl w:val="D93A0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F12281"/>
    <w:multiLevelType w:val="hybridMultilevel"/>
    <w:tmpl w:val="173CD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CC3501"/>
    <w:multiLevelType w:val="hybridMultilevel"/>
    <w:tmpl w:val="A7F26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D5BF1"/>
    <w:multiLevelType w:val="hybridMultilevel"/>
    <w:tmpl w:val="416E855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79AF75DF"/>
    <w:multiLevelType w:val="hybridMultilevel"/>
    <w:tmpl w:val="7A4C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15"/>
    <w:rsid w:val="00036BBB"/>
    <w:rsid w:val="00061918"/>
    <w:rsid w:val="0019713F"/>
    <w:rsid w:val="001A1157"/>
    <w:rsid w:val="001A2098"/>
    <w:rsid w:val="001D0980"/>
    <w:rsid w:val="001D0C11"/>
    <w:rsid w:val="001D5001"/>
    <w:rsid w:val="001E3892"/>
    <w:rsid w:val="001E3B94"/>
    <w:rsid w:val="0020070B"/>
    <w:rsid w:val="0021385B"/>
    <w:rsid w:val="00215B3A"/>
    <w:rsid w:val="00240B3E"/>
    <w:rsid w:val="00251592"/>
    <w:rsid w:val="00267CC0"/>
    <w:rsid w:val="002747ED"/>
    <w:rsid w:val="00337CB6"/>
    <w:rsid w:val="003E0A73"/>
    <w:rsid w:val="003E0FB2"/>
    <w:rsid w:val="003E538D"/>
    <w:rsid w:val="004000FA"/>
    <w:rsid w:val="00416716"/>
    <w:rsid w:val="004D742E"/>
    <w:rsid w:val="0050790E"/>
    <w:rsid w:val="00527896"/>
    <w:rsid w:val="00533123"/>
    <w:rsid w:val="00556940"/>
    <w:rsid w:val="0057131F"/>
    <w:rsid w:val="0057456C"/>
    <w:rsid w:val="005A7A25"/>
    <w:rsid w:val="005D68CF"/>
    <w:rsid w:val="005E3091"/>
    <w:rsid w:val="005F6060"/>
    <w:rsid w:val="00605067"/>
    <w:rsid w:val="00620E88"/>
    <w:rsid w:val="0062781B"/>
    <w:rsid w:val="0066588D"/>
    <w:rsid w:val="0068540F"/>
    <w:rsid w:val="00801B19"/>
    <w:rsid w:val="008020D5"/>
    <w:rsid w:val="00876046"/>
    <w:rsid w:val="00894564"/>
    <w:rsid w:val="008C358C"/>
    <w:rsid w:val="008D5758"/>
    <w:rsid w:val="008F096A"/>
    <w:rsid w:val="009D0630"/>
    <w:rsid w:val="009E7B8A"/>
    <w:rsid w:val="009F21BC"/>
    <w:rsid w:val="009F5760"/>
    <w:rsid w:val="00A0703A"/>
    <w:rsid w:val="00A42583"/>
    <w:rsid w:val="00A62472"/>
    <w:rsid w:val="00B073E0"/>
    <w:rsid w:val="00B669B9"/>
    <w:rsid w:val="00B81198"/>
    <w:rsid w:val="00B9399C"/>
    <w:rsid w:val="00BA39A1"/>
    <w:rsid w:val="00BB58F1"/>
    <w:rsid w:val="00BF4F87"/>
    <w:rsid w:val="00BF7C19"/>
    <w:rsid w:val="00C1752A"/>
    <w:rsid w:val="00C409D6"/>
    <w:rsid w:val="00C428C0"/>
    <w:rsid w:val="00C60C15"/>
    <w:rsid w:val="00C770AF"/>
    <w:rsid w:val="00C83126"/>
    <w:rsid w:val="00CE76D5"/>
    <w:rsid w:val="00D008EE"/>
    <w:rsid w:val="00D466D8"/>
    <w:rsid w:val="00D76C7E"/>
    <w:rsid w:val="00D87AEA"/>
    <w:rsid w:val="00DA5EA7"/>
    <w:rsid w:val="00DC5EA1"/>
    <w:rsid w:val="00E20CD6"/>
    <w:rsid w:val="00E22831"/>
    <w:rsid w:val="00E32F86"/>
    <w:rsid w:val="00E40B0C"/>
    <w:rsid w:val="00E529C9"/>
    <w:rsid w:val="00E64A3C"/>
    <w:rsid w:val="00EA2C4A"/>
    <w:rsid w:val="00F11E8F"/>
    <w:rsid w:val="00F22F4E"/>
    <w:rsid w:val="00F66FBB"/>
    <w:rsid w:val="00F853AB"/>
    <w:rsid w:val="00F95E44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A852C"/>
  <w15:docId w15:val="{9104E4A9-69CC-40BC-B2E2-73CF7EE8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1140</Words>
  <Characters>6843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Hanna Mierzejewska</cp:lastModifiedBy>
  <cp:revision>4</cp:revision>
  <dcterms:created xsi:type="dcterms:W3CDTF">2026-04-05T17:37:00Z</dcterms:created>
  <dcterms:modified xsi:type="dcterms:W3CDTF">2026-04-05T17:59:00Z</dcterms:modified>
</cp:coreProperties>
</file>